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42" w:rsidRPr="00E62642" w:rsidRDefault="00E62642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E62642">
        <w:rPr>
          <w:rFonts w:ascii="Bookman Old Style" w:hAnsi="Bookman Old Style"/>
          <w:bCs/>
          <w:sz w:val="28"/>
          <w:szCs w:val="28"/>
        </w:rPr>
        <w:t>Tak</w:t>
      </w:r>
      <w:r w:rsidR="00804D9D">
        <w:rPr>
          <w:rFonts w:ascii="Bookman Old Style" w:hAnsi="Bookman Old Style"/>
          <w:bCs/>
          <w:sz w:val="28"/>
          <w:szCs w:val="28"/>
        </w:rPr>
        <w:t>ó</w:t>
      </w:r>
      <w:r w:rsidRPr="00E62642">
        <w:rPr>
          <w:rFonts w:ascii="Bookman Old Style" w:hAnsi="Bookman Old Style"/>
          <w:bCs/>
          <w:sz w:val="28"/>
          <w:szCs w:val="28"/>
        </w:rPr>
        <w:t xml:space="preserve"> </w:t>
      </w:r>
      <w:r w:rsidR="00804D9D">
        <w:rPr>
          <w:rFonts w:ascii="Bookman Old Style" w:hAnsi="Bookman Old Style"/>
          <w:bCs/>
          <w:sz w:val="28"/>
          <w:szCs w:val="28"/>
        </w:rPr>
        <w:t>Ferenc</w:t>
      </w:r>
    </w:p>
    <w:p w:rsidR="00E62642" w:rsidRPr="00E62642" w:rsidRDefault="00804D9D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filozófiatörténész</w:t>
      </w:r>
      <w:r w:rsidR="008D7C61">
        <w:rPr>
          <w:rFonts w:ascii="Bookman Old Style" w:hAnsi="Bookman Old Style"/>
          <w:bCs/>
          <w:sz w:val="28"/>
          <w:szCs w:val="28"/>
        </w:rPr>
        <w:t>-japanológus</w:t>
      </w:r>
    </w:p>
    <w:p w:rsidR="00E62642" w:rsidRDefault="00E62642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BF0F19" w:rsidRPr="00E62642" w:rsidRDefault="00B73020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E62642">
        <w:rPr>
          <w:rFonts w:ascii="Bookman Old Style" w:hAnsi="Bookman Old Style"/>
          <w:bCs/>
          <w:sz w:val="28"/>
          <w:szCs w:val="28"/>
        </w:rPr>
        <w:t>Rövid s</w:t>
      </w:r>
      <w:r w:rsidR="00D27339" w:rsidRPr="00E62642">
        <w:rPr>
          <w:rFonts w:ascii="Bookman Old Style" w:hAnsi="Bookman Old Style"/>
          <w:bCs/>
          <w:sz w:val="28"/>
          <w:szCs w:val="28"/>
        </w:rPr>
        <w:t xml:space="preserve">zakmai </w:t>
      </w:r>
      <w:r w:rsidR="00FF3D73" w:rsidRPr="00E62642">
        <w:rPr>
          <w:rFonts w:ascii="Bookman Old Style" w:hAnsi="Bookman Old Style"/>
          <w:bCs/>
          <w:sz w:val="28"/>
          <w:szCs w:val="28"/>
        </w:rPr>
        <w:t>életrajz</w:t>
      </w:r>
    </w:p>
    <w:p w:rsidR="00080DC7" w:rsidRPr="005C6BCD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80DC7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C6BCD" w:rsidRDefault="005C6BCD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C4DE9" w:rsidRDefault="007C4DE9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5C6BCD" w:rsidRPr="005C6BCD" w:rsidRDefault="005C6BCD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 w:rsidRPr="005C6BCD">
        <w:rPr>
          <w:rFonts w:ascii="Bookman Old Style" w:hAnsi="Bookman Old Style"/>
          <w:b/>
          <w:bCs/>
          <w:sz w:val="22"/>
          <w:szCs w:val="22"/>
        </w:rPr>
        <w:t>Egyetemi tanulmányok</w:t>
      </w:r>
      <w:r w:rsidR="007C4DE9">
        <w:rPr>
          <w:rFonts w:ascii="Bookman Old Style" w:hAnsi="Bookman Old Style"/>
          <w:b/>
          <w:bCs/>
          <w:sz w:val="22"/>
          <w:szCs w:val="22"/>
        </w:rPr>
        <w:t>, tudományos fokozatok</w:t>
      </w:r>
      <w:r w:rsidRPr="005C6BCD">
        <w:rPr>
          <w:rFonts w:ascii="Bookman Old Style" w:hAnsi="Bookman Old Style"/>
          <w:b/>
          <w:bCs/>
          <w:sz w:val="22"/>
          <w:szCs w:val="22"/>
        </w:rPr>
        <w:t>:</w:t>
      </w: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2D0AE6" w:rsidRPr="005C6BCD" w:rsidRDefault="00804D9D" w:rsidP="002D0AE6">
      <w:pPr>
        <w:tabs>
          <w:tab w:val="left" w:pos="1418"/>
        </w:tabs>
        <w:ind w:left="2832" w:hanging="2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2007</w:t>
      </w:r>
      <w:r w:rsidR="00BF0F19" w:rsidRPr="005C6BCD">
        <w:rPr>
          <w:rFonts w:ascii="Bookman Old Style" w:hAnsi="Bookman Old Style"/>
          <w:sz w:val="20"/>
          <w:szCs w:val="20"/>
        </w:rPr>
        <w:t>–</w:t>
      </w:r>
      <w:r>
        <w:rPr>
          <w:rFonts w:ascii="Bookman Old Style" w:hAnsi="Bookman Old Style"/>
          <w:sz w:val="20"/>
          <w:szCs w:val="20"/>
        </w:rPr>
        <w:t>2010</w:t>
      </w:r>
      <w:r w:rsidR="00BF0F19" w:rsidRPr="005C6BCD">
        <w:rPr>
          <w:rFonts w:ascii="Bookman Old Style" w:hAnsi="Bookman Old Style"/>
          <w:sz w:val="20"/>
          <w:szCs w:val="20"/>
        </w:rPr>
        <w:t xml:space="preserve">: </w:t>
      </w:r>
      <w:r w:rsidR="00BF0F19" w:rsidRPr="005C6BCD">
        <w:rPr>
          <w:rFonts w:ascii="Bookman Old Style" w:hAnsi="Bookman Old Style"/>
          <w:sz w:val="20"/>
          <w:szCs w:val="20"/>
        </w:rPr>
        <w:tab/>
      </w:r>
      <w:r w:rsidR="005C6BCD">
        <w:rPr>
          <w:rFonts w:ascii="Bookman Old Style" w:hAnsi="Bookman Old Style"/>
          <w:sz w:val="20"/>
          <w:szCs w:val="20"/>
        </w:rPr>
        <w:tab/>
      </w:r>
      <w:r w:rsidR="00BF0F19" w:rsidRPr="005C6BCD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>LTE BTK,</w:t>
      </w:r>
      <w:r w:rsidR="00BF0F19" w:rsidRPr="005C6BC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K</w:t>
      </w:r>
      <w:r w:rsidRPr="00804D9D">
        <w:rPr>
          <w:rFonts w:ascii="Bookman Old Style" w:hAnsi="Bookman Old Style"/>
          <w:sz w:val="20"/>
          <w:szCs w:val="20"/>
        </w:rPr>
        <w:t>eleti nyelvek és kultúrák alapszak</w:t>
      </w:r>
      <w:r>
        <w:rPr>
          <w:rFonts w:ascii="Bookman Old Style" w:hAnsi="Bookman Old Style"/>
          <w:sz w:val="20"/>
          <w:szCs w:val="20"/>
        </w:rPr>
        <w:t xml:space="preserve"> –</w:t>
      </w:r>
      <w:r w:rsidRPr="00804D9D">
        <w:rPr>
          <w:rFonts w:ascii="Bookman Old Style" w:hAnsi="Bookman Old Style"/>
          <w:sz w:val="20"/>
          <w:szCs w:val="20"/>
        </w:rPr>
        <w:t xml:space="preserve"> Japán szakirány</w:t>
      </w:r>
    </w:p>
    <w:p w:rsidR="00BF0F19" w:rsidRPr="005C6BCD" w:rsidRDefault="00804D9D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2010</w:t>
      </w:r>
      <w:r w:rsidRPr="005C6BCD">
        <w:rPr>
          <w:rFonts w:ascii="Bookman Old Style" w:hAnsi="Bookman Old Style"/>
          <w:sz w:val="20"/>
          <w:szCs w:val="20"/>
        </w:rPr>
        <w:t>–</w:t>
      </w:r>
      <w:r>
        <w:rPr>
          <w:rFonts w:ascii="Bookman Old Style" w:hAnsi="Bookman Old Style"/>
          <w:sz w:val="20"/>
          <w:szCs w:val="20"/>
        </w:rPr>
        <w:t>2013</w:t>
      </w:r>
      <w:r w:rsidRPr="005C6BCD">
        <w:rPr>
          <w:rFonts w:ascii="Bookman Old Style" w:hAnsi="Bookman Old Style"/>
          <w:sz w:val="20"/>
          <w:szCs w:val="20"/>
        </w:rPr>
        <w:t>:</w:t>
      </w:r>
      <w:r w:rsidR="005C6BCD">
        <w:rPr>
          <w:rFonts w:ascii="Bookman Old Style" w:hAnsi="Bookman Old Style"/>
          <w:sz w:val="20"/>
          <w:szCs w:val="20"/>
        </w:rPr>
        <w:t xml:space="preserve"> </w:t>
      </w:r>
      <w:r w:rsidR="005C6BCD">
        <w:rPr>
          <w:rFonts w:ascii="Bookman Old Style" w:hAnsi="Bookman Old Style"/>
          <w:sz w:val="20"/>
          <w:szCs w:val="20"/>
        </w:rPr>
        <w:tab/>
      </w:r>
      <w:r w:rsidR="005C6BCD">
        <w:rPr>
          <w:rFonts w:ascii="Bookman Old Style" w:hAnsi="Bookman Old Style"/>
          <w:sz w:val="20"/>
          <w:szCs w:val="20"/>
        </w:rPr>
        <w:tab/>
      </w:r>
      <w:r w:rsidR="005C6BCD">
        <w:rPr>
          <w:rFonts w:ascii="Bookman Old Style" w:hAnsi="Bookman Old Style"/>
          <w:sz w:val="20"/>
          <w:szCs w:val="20"/>
        </w:rPr>
        <w:tab/>
      </w:r>
      <w:r w:rsidR="00D646C3" w:rsidRPr="005C6BCD">
        <w:rPr>
          <w:rFonts w:ascii="Bookman Old Style" w:hAnsi="Bookman Old Style"/>
          <w:sz w:val="20"/>
          <w:szCs w:val="20"/>
        </w:rPr>
        <w:t>E</w:t>
      </w:r>
      <w:r w:rsidR="00D646C3">
        <w:rPr>
          <w:rFonts w:ascii="Bookman Old Style" w:hAnsi="Bookman Old Style"/>
          <w:sz w:val="20"/>
          <w:szCs w:val="20"/>
        </w:rPr>
        <w:t>LTE BTK,</w:t>
      </w:r>
      <w:r w:rsidR="00D646C3" w:rsidRPr="005C6BCD">
        <w:rPr>
          <w:rFonts w:ascii="Bookman Old Style" w:hAnsi="Bookman Old Style"/>
          <w:sz w:val="20"/>
          <w:szCs w:val="20"/>
        </w:rPr>
        <w:t xml:space="preserve"> </w:t>
      </w:r>
      <w:r w:rsidRPr="00804D9D">
        <w:rPr>
          <w:rFonts w:ascii="Bookman Old Style" w:hAnsi="Bookman Old Style"/>
          <w:sz w:val="20"/>
          <w:szCs w:val="20"/>
        </w:rPr>
        <w:t>Filozófia mesterképzési szak</w:t>
      </w:r>
    </w:p>
    <w:p w:rsidR="00BF0F19" w:rsidRDefault="00804D9D" w:rsidP="00CC59C9">
      <w:pPr>
        <w:tabs>
          <w:tab w:val="left" w:pos="1418"/>
        </w:tabs>
        <w:ind w:left="2835" w:hanging="283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2013</w:t>
      </w:r>
      <w:r w:rsidRPr="005C6BCD">
        <w:rPr>
          <w:rFonts w:ascii="Bookman Old Style" w:hAnsi="Bookman Old Style"/>
          <w:sz w:val="20"/>
          <w:szCs w:val="20"/>
        </w:rPr>
        <w:t>–</w:t>
      </w:r>
      <w:r>
        <w:rPr>
          <w:rFonts w:ascii="Bookman Old Style" w:hAnsi="Bookman Old Style"/>
          <w:sz w:val="20"/>
          <w:szCs w:val="20"/>
        </w:rPr>
        <w:t>2016</w:t>
      </w:r>
      <w:r w:rsidRPr="005C6BCD">
        <w:rPr>
          <w:rFonts w:ascii="Bookman Old Style" w:hAnsi="Bookman Old Style"/>
          <w:sz w:val="20"/>
          <w:szCs w:val="20"/>
        </w:rPr>
        <w:t>:</w:t>
      </w:r>
      <w:r w:rsidR="00BF0F19" w:rsidRPr="005C6BCD">
        <w:rPr>
          <w:rFonts w:ascii="Bookman Old Style" w:hAnsi="Bookman Old Style"/>
          <w:sz w:val="20"/>
          <w:szCs w:val="20"/>
        </w:rPr>
        <w:t xml:space="preserve"> </w:t>
      </w:r>
      <w:r w:rsidR="00BF0F19" w:rsidRPr="005C6BCD">
        <w:rPr>
          <w:rFonts w:ascii="Bookman Old Style" w:hAnsi="Bookman Old Style"/>
          <w:sz w:val="20"/>
          <w:szCs w:val="20"/>
        </w:rPr>
        <w:tab/>
      </w:r>
      <w:r w:rsidR="00BF0F19" w:rsidRPr="005C6BCD">
        <w:rPr>
          <w:rFonts w:ascii="Bookman Old Style" w:hAnsi="Bookman Old Style"/>
          <w:sz w:val="20"/>
          <w:szCs w:val="20"/>
        </w:rPr>
        <w:tab/>
      </w:r>
      <w:r w:rsidR="00BF0F19" w:rsidRPr="005C6BCD">
        <w:rPr>
          <w:rFonts w:ascii="Bookman Old Style" w:hAnsi="Bookman Old Style"/>
          <w:sz w:val="20"/>
          <w:szCs w:val="20"/>
        </w:rPr>
        <w:tab/>
      </w:r>
      <w:r w:rsidRPr="00804D9D">
        <w:rPr>
          <w:rFonts w:ascii="Bookman Old Style" w:hAnsi="Bookman Old Style"/>
          <w:sz w:val="20"/>
          <w:szCs w:val="20"/>
        </w:rPr>
        <w:t>ELTE BTK</w:t>
      </w:r>
      <w:r w:rsidR="00D646C3">
        <w:rPr>
          <w:rFonts w:ascii="Bookman Old Style" w:hAnsi="Bookman Old Style"/>
          <w:sz w:val="20"/>
          <w:szCs w:val="20"/>
        </w:rPr>
        <w:t>,</w:t>
      </w:r>
      <w:r w:rsidRPr="00804D9D">
        <w:rPr>
          <w:rFonts w:ascii="Bookman Old Style" w:hAnsi="Bookman Old Style"/>
          <w:sz w:val="20"/>
          <w:szCs w:val="20"/>
        </w:rPr>
        <w:t xml:space="preserve"> Filozófiatudományi Doktori Iskola, Morál- és politikai filozófia</w:t>
      </w:r>
      <w:r>
        <w:rPr>
          <w:rFonts w:ascii="Bookman Old Style" w:hAnsi="Bookman Old Style"/>
          <w:sz w:val="20"/>
          <w:szCs w:val="20"/>
        </w:rPr>
        <w:t xml:space="preserve"> progra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m</w:t>
      </w:r>
    </w:p>
    <w:p w:rsidR="007C4DE9" w:rsidRDefault="007C4DE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</w:t>
      </w:r>
      <w:r w:rsidR="00804D9D">
        <w:rPr>
          <w:rFonts w:ascii="Bookman Old Style" w:hAnsi="Bookman Old Style"/>
          <w:sz w:val="20"/>
          <w:szCs w:val="20"/>
        </w:rPr>
        <w:t>3</w:t>
      </w:r>
      <w:r w:rsidR="002D0AE6" w:rsidRPr="005C6BCD">
        <w:rPr>
          <w:rFonts w:ascii="Bookman Old Style" w:hAnsi="Bookman Old Style"/>
          <w:sz w:val="20"/>
          <w:szCs w:val="20"/>
        </w:rPr>
        <w:t>–</w:t>
      </w:r>
      <w:r>
        <w:rPr>
          <w:rFonts w:ascii="Bookman Old Style" w:hAnsi="Bookman Old Style"/>
          <w:sz w:val="20"/>
          <w:szCs w:val="20"/>
        </w:rPr>
        <w:t>:</w:t>
      </w:r>
      <w:r w:rsidR="00020F7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2D0AE6">
        <w:rPr>
          <w:rFonts w:ascii="Bookman Old Style" w:hAnsi="Bookman Old Style"/>
          <w:sz w:val="20"/>
          <w:szCs w:val="20"/>
        </w:rPr>
        <w:tab/>
      </w:r>
      <w:r w:rsidR="002D0AE6" w:rsidRPr="002D0AE6">
        <w:rPr>
          <w:rFonts w:ascii="Bookman Old Style" w:hAnsi="Bookman Old Style"/>
          <w:sz w:val="20"/>
          <w:szCs w:val="20"/>
        </w:rPr>
        <w:t>ELTE BTK</w:t>
      </w:r>
      <w:r w:rsidR="00D646C3">
        <w:rPr>
          <w:rFonts w:ascii="Bookman Old Style" w:hAnsi="Bookman Old Style"/>
          <w:sz w:val="20"/>
          <w:szCs w:val="20"/>
        </w:rPr>
        <w:t>,</w:t>
      </w:r>
      <w:r w:rsidR="002D0AE6" w:rsidRPr="002D0AE6">
        <w:rPr>
          <w:rFonts w:ascii="Bookman Old Style" w:hAnsi="Bookman Old Style"/>
          <w:sz w:val="20"/>
          <w:szCs w:val="20"/>
        </w:rPr>
        <w:t xml:space="preserve"> Nyelvtudományi Doktori Iskola, Japán filológia</w:t>
      </w:r>
      <w:r w:rsidR="002D0AE6">
        <w:rPr>
          <w:rFonts w:ascii="Bookman Old Style" w:hAnsi="Bookman Old Style"/>
          <w:sz w:val="20"/>
          <w:szCs w:val="20"/>
        </w:rPr>
        <w:t xml:space="preserve"> program</w:t>
      </w:r>
    </w:p>
    <w:p w:rsidR="002D0AE6" w:rsidRPr="002D0AE6" w:rsidRDefault="002D0AE6" w:rsidP="00D646C3">
      <w:pPr>
        <w:tabs>
          <w:tab w:val="left" w:pos="1418"/>
        </w:tabs>
        <w:ind w:left="2832" w:hanging="283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2007</w:t>
      </w:r>
      <w:r w:rsidRPr="005C6BCD">
        <w:rPr>
          <w:rFonts w:ascii="Bookman Old Style" w:hAnsi="Bookman Old Style"/>
          <w:sz w:val="20"/>
          <w:szCs w:val="20"/>
        </w:rPr>
        <w:t>–</w:t>
      </w:r>
      <w:r>
        <w:rPr>
          <w:rFonts w:ascii="Bookman Old Style" w:hAnsi="Bookman Old Style"/>
          <w:sz w:val="20"/>
          <w:szCs w:val="20"/>
        </w:rPr>
        <w:t>2016</w:t>
      </w:r>
      <w:r w:rsidRPr="005C6BCD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D0AE6">
        <w:rPr>
          <w:rFonts w:ascii="Bookman Old Style" w:hAnsi="Bookman Old Style"/>
          <w:sz w:val="20"/>
          <w:szCs w:val="20"/>
        </w:rPr>
        <w:t xml:space="preserve">ELTE Eötvös József Collegium </w:t>
      </w:r>
      <w:r w:rsidR="008D7C61">
        <w:rPr>
          <w:rFonts w:ascii="Bookman Old Style" w:hAnsi="Bookman Old Style"/>
          <w:sz w:val="20"/>
          <w:szCs w:val="20"/>
        </w:rPr>
        <w:t>(</w:t>
      </w:r>
      <w:r w:rsidR="00D646C3">
        <w:rPr>
          <w:rFonts w:ascii="Bookman Old Style" w:hAnsi="Bookman Old Style"/>
          <w:sz w:val="20"/>
          <w:szCs w:val="20"/>
        </w:rPr>
        <w:t xml:space="preserve">az </w:t>
      </w:r>
      <w:r w:rsidR="008D7C61">
        <w:rPr>
          <w:rFonts w:ascii="Bookman Old Style" w:hAnsi="Bookman Old Style"/>
          <w:sz w:val="20"/>
          <w:szCs w:val="20"/>
        </w:rPr>
        <w:t>Orientalisztika</w:t>
      </w:r>
      <w:r w:rsidR="00D646C3">
        <w:rPr>
          <w:rFonts w:ascii="Bookman Old Style" w:hAnsi="Bookman Old Style"/>
          <w:sz w:val="20"/>
          <w:szCs w:val="20"/>
        </w:rPr>
        <w:t xml:space="preserve"> Műhely, később ezzel párhuzamosan a</w:t>
      </w:r>
      <w:r w:rsidR="008D7C61">
        <w:rPr>
          <w:rFonts w:ascii="Bookman Old Style" w:hAnsi="Bookman Old Style"/>
          <w:sz w:val="20"/>
          <w:szCs w:val="20"/>
        </w:rPr>
        <w:t xml:space="preserve"> Filozófia Műhely</w:t>
      </w:r>
      <w:r w:rsidR="00D646C3">
        <w:rPr>
          <w:rFonts w:ascii="Bookman Old Style" w:hAnsi="Bookman Old Style"/>
          <w:sz w:val="20"/>
          <w:szCs w:val="20"/>
        </w:rPr>
        <w:t xml:space="preserve"> tagja</w:t>
      </w:r>
      <w:r w:rsidR="008D7C61">
        <w:rPr>
          <w:rFonts w:ascii="Bookman Old Style" w:hAnsi="Bookman Old Style"/>
          <w:sz w:val="20"/>
          <w:szCs w:val="20"/>
        </w:rPr>
        <w:t xml:space="preserve">; </w:t>
      </w:r>
      <w:r w:rsidRPr="002D0AE6">
        <w:rPr>
          <w:rFonts w:ascii="Bookman Old Style" w:hAnsi="Bookman Old Style"/>
          <w:sz w:val="20"/>
          <w:szCs w:val="20"/>
        </w:rPr>
        <w:t>2013–2016 senior)</w:t>
      </w:r>
    </w:p>
    <w:p w:rsidR="002D0AE6" w:rsidRPr="005C6BCD" w:rsidRDefault="002D0AE6" w:rsidP="002D0AE6">
      <w:pPr>
        <w:tabs>
          <w:tab w:val="left" w:pos="1418"/>
        </w:tabs>
        <w:ind w:left="2832" w:hanging="2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2017: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804D9D">
        <w:rPr>
          <w:rFonts w:ascii="Bookman Old Style" w:hAnsi="Bookman Old Style"/>
          <w:sz w:val="20"/>
          <w:szCs w:val="20"/>
        </w:rPr>
        <w:t>PhD fokozat</w:t>
      </w:r>
      <w:r>
        <w:rPr>
          <w:rFonts w:ascii="Bookman Old Style" w:hAnsi="Bookman Old Style"/>
          <w:sz w:val="20"/>
          <w:szCs w:val="20"/>
        </w:rPr>
        <w:t xml:space="preserve"> (sikeres védés: 2017 április 26., eljárás folyamatban)</w:t>
      </w: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5C6BCD" w:rsidRDefault="00073A2E" w:rsidP="005C6BCD">
      <w:pPr>
        <w:tabs>
          <w:tab w:val="left" w:pos="1418"/>
        </w:tabs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Szakmai tevékenység</w:t>
      </w:r>
      <w:r w:rsidR="001B43A1" w:rsidRPr="005C6BCD">
        <w:rPr>
          <w:rFonts w:ascii="Bookman Old Style" w:hAnsi="Bookman Old Style"/>
          <w:b/>
          <w:bCs/>
          <w:sz w:val="22"/>
          <w:szCs w:val="22"/>
        </w:rPr>
        <w:t>:</w:t>
      </w: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5C6BCD" w:rsidRDefault="00020F7F" w:rsidP="00D27339">
      <w:pPr>
        <w:tabs>
          <w:tab w:val="left" w:pos="1418"/>
        </w:tabs>
        <w:ind w:left="2832" w:hanging="283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2016 november 2.</w:t>
      </w:r>
      <w:r w:rsidRPr="005C6BCD">
        <w:rPr>
          <w:rFonts w:ascii="Bookman Old Style" w:hAnsi="Bookman Old Style"/>
          <w:sz w:val="20"/>
          <w:szCs w:val="20"/>
        </w:rPr>
        <w:t>–</w:t>
      </w:r>
      <w:r>
        <w:rPr>
          <w:rFonts w:ascii="Bookman Old Style" w:hAnsi="Bookman Old Style"/>
          <w:sz w:val="20"/>
          <w:szCs w:val="20"/>
        </w:rPr>
        <w:t>:</w:t>
      </w:r>
      <w:r w:rsidR="005C6BCD">
        <w:rPr>
          <w:rFonts w:ascii="Bookman Old Style" w:hAnsi="Bookman Old Style"/>
          <w:sz w:val="20"/>
          <w:szCs w:val="20"/>
        </w:rPr>
        <w:tab/>
      </w:r>
      <w:r w:rsidR="005C6BCD">
        <w:rPr>
          <w:rFonts w:ascii="Bookman Old Style" w:hAnsi="Bookman Old Style"/>
          <w:sz w:val="20"/>
          <w:szCs w:val="20"/>
        </w:rPr>
        <w:tab/>
      </w:r>
      <w:r w:rsidR="006F47EB">
        <w:rPr>
          <w:rFonts w:ascii="Bookman Old Style" w:hAnsi="Bookman Old Style"/>
          <w:sz w:val="20"/>
          <w:szCs w:val="20"/>
        </w:rPr>
        <w:t>ELTE BTK Japán Tanszék, egyetemi tanársegéd</w:t>
      </w: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1B43A1" w:rsidRPr="005C6BC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BF0F19" w:rsidRPr="00B73020" w:rsidRDefault="00B73020" w:rsidP="005C6BCD">
      <w:pPr>
        <w:tabs>
          <w:tab w:val="left" w:pos="1418"/>
        </w:tabs>
        <w:rPr>
          <w:rFonts w:ascii="Bookman Old Style" w:hAnsi="Bookman Old Style"/>
          <w:b/>
          <w:sz w:val="22"/>
          <w:szCs w:val="22"/>
        </w:rPr>
      </w:pPr>
      <w:r w:rsidRPr="00B73020">
        <w:rPr>
          <w:rFonts w:ascii="Bookman Old Style" w:hAnsi="Bookman Old Style"/>
          <w:b/>
          <w:sz w:val="22"/>
          <w:szCs w:val="22"/>
        </w:rPr>
        <w:t>Kutatási területek:</w:t>
      </w:r>
    </w:p>
    <w:p w:rsidR="00B73020" w:rsidRDefault="00B73020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B73020" w:rsidRPr="005C6BCD" w:rsidRDefault="002D0AE6" w:rsidP="002D0AE6">
      <w:pPr>
        <w:tabs>
          <w:tab w:val="left" w:pos="1418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kínai bölcselet európai recepci</w:t>
      </w:r>
      <w:r w:rsidR="00F26AAB">
        <w:rPr>
          <w:rFonts w:ascii="Bookman Old Style" w:hAnsi="Bookman Old Style"/>
          <w:sz w:val="20"/>
          <w:szCs w:val="20"/>
        </w:rPr>
        <w:t>ótörténete; japán eszmetörténet;</w:t>
      </w:r>
      <w:r>
        <w:rPr>
          <w:rFonts w:ascii="Bookman Old Style" w:hAnsi="Bookman Old Style"/>
          <w:sz w:val="20"/>
          <w:szCs w:val="20"/>
        </w:rPr>
        <w:t xml:space="preserve"> a nyugati filozófiai hagyomány japán recepciój</w:t>
      </w:r>
      <w:r w:rsidR="00F26AAB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; Max Weber tudományképe és társadalomszemlélete</w:t>
      </w:r>
    </w:p>
    <w:p w:rsidR="00F14587" w:rsidRPr="005C6BCD" w:rsidRDefault="00F14587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025457" w:rsidRPr="00025457" w:rsidRDefault="00025457" w:rsidP="00B73020">
      <w:pPr>
        <w:tabs>
          <w:tab w:val="left" w:pos="1418"/>
        </w:tabs>
        <w:ind w:left="1410" w:hanging="1410"/>
        <w:rPr>
          <w:rFonts w:ascii="Bookman Old Style" w:hAnsi="Bookman Old Style"/>
          <w:sz w:val="20"/>
          <w:szCs w:val="20"/>
        </w:rPr>
      </w:pPr>
    </w:p>
    <w:p w:rsidR="00025457" w:rsidRPr="00025457" w:rsidRDefault="00025457" w:rsidP="00025457">
      <w:pPr>
        <w:rPr>
          <w:rFonts w:ascii="Bookman Old Style" w:hAnsi="Bookman Old Style"/>
          <w:b/>
          <w:sz w:val="22"/>
          <w:szCs w:val="22"/>
        </w:rPr>
      </w:pPr>
      <w:r w:rsidRPr="00025457">
        <w:rPr>
          <w:rFonts w:ascii="Bookman Old Style" w:hAnsi="Bookman Old Style"/>
          <w:b/>
          <w:sz w:val="22"/>
          <w:szCs w:val="22"/>
        </w:rPr>
        <w:t>Oktatási szakterületek:</w:t>
      </w:r>
    </w:p>
    <w:p w:rsidR="00025457" w:rsidRPr="00025457" w:rsidRDefault="00025457" w:rsidP="00025457">
      <w:pPr>
        <w:rPr>
          <w:rFonts w:ascii="Bookman Old Style" w:hAnsi="Bookman Old Style"/>
        </w:rPr>
      </w:pPr>
    </w:p>
    <w:p w:rsidR="006F47EB" w:rsidRDefault="006F47EB" w:rsidP="008D7C61">
      <w:pPr>
        <w:pStyle w:val="Listaszerbekezds"/>
        <w:numPr>
          <w:ilvl w:val="0"/>
          <w:numId w:val="9"/>
        </w:numPr>
        <w:ind w:left="425" w:hanging="357"/>
        <w:contextualSpacing w:val="0"/>
        <w:jc w:val="both"/>
        <w:rPr>
          <w:rFonts w:ascii="Bookman Old Style" w:hAnsi="Bookman Old Style"/>
          <w:sz w:val="20"/>
          <w:szCs w:val="20"/>
          <w:lang w:val="hu-HU"/>
        </w:rPr>
      </w:pPr>
      <w:r>
        <w:rPr>
          <w:rFonts w:ascii="Bookman Old Style" w:hAnsi="Bookman Old Style"/>
          <w:b/>
          <w:sz w:val="20"/>
          <w:szCs w:val="20"/>
          <w:lang w:val="hu-HU"/>
        </w:rPr>
        <w:t>A klasszikus konfuciánus gondolkodás európai interpret</w:t>
      </w:r>
      <w:r w:rsidR="00F26AAB">
        <w:rPr>
          <w:rFonts w:ascii="Bookman Old Style" w:hAnsi="Bookman Old Style"/>
          <w:b/>
          <w:sz w:val="20"/>
          <w:szCs w:val="20"/>
          <w:lang w:val="hu-HU"/>
        </w:rPr>
        <w:t>ációi a felvilágosodástól a XIX</w:t>
      </w:r>
      <w:r>
        <w:rPr>
          <w:rFonts w:ascii="Bookman Old Style" w:hAnsi="Bookman Old Style"/>
          <w:b/>
          <w:sz w:val="20"/>
          <w:szCs w:val="20"/>
          <w:lang w:val="hu-HU"/>
        </w:rPr>
        <w:t>–XX. század fordulójáig</w:t>
      </w:r>
      <w:r w:rsidR="00025457" w:rsidRPr="00025457">
        <w:rPr>
          <w:rFonts w:ascii="Bookman Old Style" w:hAnsi="Bookman Old Style"/>
          <w:sz w:val="20"/>
          <w:szCs w:val="20"/>
          <w:lang w:val="hu-HU"/>
        </w:rPr>
        <w:t xml:space="preserve"> (</w:t>
      </w:r>
      <w:r w:rsidR="008D7C61">
        <w:rPr>
          <w:rFonts w:ascii="Bookman Old Style" w:hAnsi="Bookman Old Style"/>
          <w:sz w:val="20"/>
          <w:szCs w:val="20"/>
          <w:lang w:val="hu-HU"/>
        </w:rPr>
        <w:t xml:space="preserve">Kircher, </w:t>
      </w:r>
      <w:r>
        <w:rPr>
          <w:rFonts w:ascii="Bookman Old Style" w:hAnsi="Bookman Old Style"/>
          <w:sz w:val="20"/>
          <w:szCs w:val="20"/>
          <w:lang w:val="hu-HU"/>
        </w:rPr>
        <w:t>Leibniz, Voltaire, Herder, Hegel, Tocqueville, Marx, Weber</w:t>
      </w:r>
      <w:r w:rsidR="00025457" w:rsidRPr="00025457">
        <w:rPr>
          <w:rFonts w:ascii="Bookman Old Style" w:hAnsi="Bookman Old Style"/>
          <w:sz w:val="20"/>
          <w:szCs w:val="20"/>
          <w:lang w:val="hu-HU"/>
        </w:rPr>
        <w:t>)</w:t>
      </w:r>
    </w:p>
    <w:p w:rsidR="006F47EB" w:rsidRPr="006F47EB" w:rsidRDefault="006F47EB" w:rsidP="008D7C61">
      <w:pPr>
        <w:pStyle w:val="Listaszerbekezds"/>
        <w:numPr>
          <w:ilvl w:val="0"/>
          <w:numId w:val="9"/>
        </w:numPr>
        <w:ind w:left="425" w:hanging="357"/>
        <w:contextualSpacing w:val="0"/>
        <w:jc w:val="both"/>
        <w:rPr>
          <w:rFonts w:ascii="Bookman Old Style" w:hAnsi="Bookman Old Style"/>
          <w:sz w:val="20"/>
          <w:szCs w:val="20"/>
          <w:lang w:val="hu-HU"/>
        </w:rPr>
      </w:pPr>
      <w:r>
        <w:rPr>
          <w:rFonts w:ascii="Bookman Old Style" w:hAnsi="Bookman Old Style"/>
          <w:b/>
          <w:sz w:val="20"/>
          <w:szCs w:val="20"/>
          <w:lang w:val="hu-HU"/>
        </w:rPr>
        <w:t xml:space="preserve">A </w:t>
      </w:r>
      <w:r w:rsidR="00F26AAB">
        <w:rPr>
          <w:rFonts w:ascii="Bookman Old Style" w:hAnsi="Bookman Old Style"/>
          <w:b/>
          <w:sz w:val="20"/>
          <w:szCs w:val="20"/>
          <w:lang w:val="hu-HU"/>
        </w:rPr>
        <w:t>k</w:t>
      </w:r>
      <w:r>
        <w:rPr>
          <w:rFonts w:ascii="Bookman Old Style" w:hAnsi="Bookman Old Style"/>
          <w:b/>
          <w:sz w:val="20"/>
          <w:szCs w:val="20"/>
          <w:lang w:val="hu-HU"/>
        </w:rPr>
        <w:t xml:space="preserve">elet-ázsiai gondolkodásmódok sajátos mintái </w:t>
      </w:r>
      <w:r>
        <w:rPr>
          <w:rFonts w:ascii="Bookman Old Style" w:hAnsi="Bookman Old Style"/>
          <w:bCs/>
          <w:sz w:val="20"/>
          <w:szCs w:val="20"/>
          <w:lang w:val="hu-HU"/>
        </w:rPr>
        <w:t>(</w:t>
      </w:r>
      <w:r w:rsidRPr="008D7C61">
        <w:rPr>
          <w:rFonts w:ascii="Bookman Old Style" w:hAnsi="Bookman Old Style"/>
          <w:sz w:val="20"/>
          <w:szCs w:val="20"/>
          <w:lang w:val="hu-HU"/>
        </w:rPr>
        <w:t>klasszikus</w:t>
      </w:r>
      <w:r>
        <w:rPr>
          <w:rFonts w:ascii="Bookman Old Style" w:hAnsi="Bookman Old Style"/>
          <w:bCs/>
          <w:sz w:val="20"/>
          <w:szCs w:val="20"/>
          <w:lang w:val="hu-HU"/>
        </w:rPr>
        <w:t xml:space="preserve"> konfuciánus bölcselet, taoizmus, buddhista gondolkodás)</w:t>
      </w:r>
    </w:p>
    <w:p w:rsidR="006F47EB" w:rsidRPr="006F47EB" w:rsidRDefault="006F47EB" w:rsidP="008D7C61">
      <w:pPr>
        <w:pStyle w:val="Listaszerbekezds"/>
        <w:numPr>
          <w:ilvl w:val="0"/>
          <w:numId w:val="9"/>
        </w:numPr>
        <w:ind w:left="426"/>
        <w:jc w:val="both"/>
        <w:rPr>
          <w:rFonts w:ascii="Bookman Old Style" w:hAnsi="Bookman Old Style"/>
          <w:sz w:val="20"/>
          <w:szCs w:val="20"/>
          <w:lang w:val="hu-HU"/>
        </w:rPr>
      </w:pPr>
      <w:r>
        <w:rPr>
          <w:rFonts w:ascii="Bookman Old Style" w:hAnsi="Bookman Old Style"/>
          <w:b/>
          <w:sz w:val="20"/>
          <w:szCs w:val="20"/>
          <w:lang w:val="hu-HU"/>
        </w:rPr>
        <w:t xml:space="preserve">Japán eszmetörténet </w:t>
      </w:r>
      <w:r>
        <w:rPr>
          <w:rFonts w:ascii="Bookman Old Style" w:hAnsi="Bookman Old Style"/>
          <w:bCs/>
          <w:sz w:val="20"/>
          <w:szCs w:val="20"/>
          <w:lang w:val="hu-HU"/>
        </w:rPr>
        <w:t xml:space="preserve">(klasszikus bölcseleti irányzatok </w:t>
      </w:r>
      <w:r w:rsidRPr="008D7C61">
        <w:rPr>
          <w:rFonts w:ascii="Bookman Old Style" w:hAnsi="Bookman Old Style"/>
          <w:sz w:val="20"/>
          <w:szCs w:val="20"/>
          <w:lang w:val="hu-HU"/>
        </w:rPr>
        <w:t>Japánban</w:t>
      </w:r>
      <w:r>
        <w:rPr>
          <w:rFonts w:ascii="Bookman Old Style" w:hAnsi="Bookman Old Style"/>
          <w:bCs/>
          <w:sz w:val="20"/>
          <w:szCs w:val="20"/>
          <w:lang w:val="hu-HU"/>
        </w:rPr>
        <w:t>; a nyugati filozófia Meiji-kor utáni recepciója; Maruyama Masao munkássága)</w:t>
      </w:r>
    </w:p>
    <w:p w:rsidR="001B43A1" w:rsidRPr="00BD63DD" w:rsidRDefault="001B43A1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F3303B" w:rsidRPr="005C6BCD" w:rsidRDefault="00F3303B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  <w:r w:rsidRPr="005C6BCD">
        <w:rPr>
          <w:rFonts w:ascii="Bookman Old Style" w:hAnsi="Bookman Old Style"/>
          <w:sz w:val="20"/>
          <w:szCs w:val="20"/>
        </w:rPr>
        <w:t>Budapest</w:t>
      </w:r>
      <w:r w:rsidR="005C6BCD">
        <w:rPr>
          <w:rFonts w:ascii="Bookman Old Style" w:hAnsi="Bookman Old Style"/>
          <w:sz w:val="20"/>
          <w:szCs w:val="20"/>
        </w:rPr>
        <w:t>.</w:t>
      </w:r>
      <w:r w:rsidRPr="005C6BCD">
        <w:rPr>
          <w:rFonts w:ascii="Bookman Old Style" w:hAnsi="Bookman Old Style"/>
          <w:sz w:val="20"/>
          <w:szCs w:val="20"/>
        </w:rPr>
        <w:t xml:space="preserve"> </w:t>
      </w:r>
      <w:r w:rsidR="007C4DE9">
        <w:rPr>
          <w:rFonts w:ascii="Bookman Old Style" w:hAnsi="Bookman Old Style"/>
          <w:sz w:val="20"/>
          <w:szCs w:val="20"/>
        </w:rPr>
        <w:t>201</w:t>
      </w:r>
      <w:r w:rsidR="00E62642">
        <w:rPr>
          <w:rFonts w:ascii="Bookman Old Style" w:hAnsi="Bookman Old Style"/>
          <w:sz w:val="20"/>
          <w:szCs w:val="20"/>
        </w:rPr>
        <w:t>7</w:t>
      </w:r>
      <w:r w:rsidRPr="005C6BCD">
        <w:rPr>
          <w:rFonts w:ascii="Bookman Old Style" w:hAnsi="Bookman Old Style"/>
          <w:sz w:val="20"/>
          <w:szCs w:val="20"/>
        </w:rPr>
        <w:t xml:space="preserve">. </w:t>
      </w:r>
      <w:r w:rsidR="006F47EB">
        <w:rPr>
          <w:rFonts w:ascii="Bookman Old Style" w:hAnsi="Bookman Old Style"/>
          <w:sz w:val="20"/>
          <w:szCs w:val="20"/>
        </w:rPr>
        <w:t>június</w:t>
      </w:r>
      <w:r w:rsidR="00E44AB0">
        <w:rPr>
          <w:rFonts w:ascii="Bookman Old Style" w:hAnsi="Bookman Old Style"/>
          <w:sz w:val="20"/>
          <w:szCs w:val="20"/>
        </w:rPr>
        <w:t xml:space="preserve"> </w:t>
      </w:r>
      <w:r w:rsidR="008D7C61">
        <w:rPr>
          <w:rFonts w:ascii="Bookman Old Style" w:hAnsi="Bookman Old Style"/>
          <w:sz w:val="20"/>
          <w:szCs w:val="20"/>
        </w:rPr>
        <w:t>5</w:t>
      </w:r>
      <w:r w:rsidR="00E44AB0">
        <w:rPr>
          <w:rFonts w:ascii="Bookman Old Style" w:hAnsi="Bookman Old Style"/>
          <w:sz w:val="20"/>
          <w:szCs w:val="20"/>
        </w:rPr>
        <w:t>.</w:t>
      </w:r>
    </w:p>
    <w:p w:rsidR="00F3303B" w:rsidRDefault="00F3303B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5C6BCD" w:rsidRPr="005C6BCD" w:rsidRDefault="005C6BCD" w:rsidP="007C4DE9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</w:p>
    <w:p w:rsidR="007C4DE9" w:rsidRPr="005C6BCD" w:rsidRDefault="002D0AE6" w:rsidP="008D7C61">
      <w:pPr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Takó Ferenc</w:t>
      </w:r>
    </w:p>
    <w:sectPr w:rsidR="007C4DE9" w:rsidRPr="005C6BCD" w:rsidSect="00B73020">
      <w:pgSz w:w="11906" w:h="16838"/>
      <w:pgMar w:top="1134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E2" w:rsidRDefault="007855E2" w:rsidP="001B43A1">
      <w:r>
        <w:separator/>
      </w:r>
    </w:p>
  </w:endnote>
  <w:endnote w:type="continuationSeparator" w:id="0">
    <w:p w:rsidR="007855E2" w:rsidRDefault="007855E2" w:rsidP="001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E2" w:rsidRDefault="007855E2" w:rsidP="001B43A1">
      <w:r>
        <w:separator/>
      </w:r>
    </w:p>
  </w:footnote>
  <w:footnote w:type="continuationSeparator" w:id="0">
    <w:p w:rsidR="007855E2" w:rsidRDefault="007855E2" w:rsidP="001B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564C19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6508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B10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E79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65D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62D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AF1E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68565F"/>
    <w:multiLevelType w:val="hybridMultilevel"/>
    <w:tmpl w:val="891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C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C"/>
    <w:rsid w:val="00020F7F"/>
    <w:rsid w:val="00025457"/>
    <w:rsid w:val="00027DB9"/>
    <w:rsid w:val="00073A2E"/>
    <w:rsid w:val="00080DC7"/>
    <w:rsid w:val="000B3292"/>
    <w:rsid w:val="00106188"/>
    <w:rsid w:val="00106C63"/>
    <w:rsid w:val="001448AB"/>
    <w:rsid w:val="00146522"/>
    <w:rsid w:val="00176633"/>
    <w:rsid w:val="001B43A1"/>
    <w:rsid w:val="001F13CF"/>
    <w:rsid w:val="00243270"/>
    <w:rsid w:val="00262B9A"/>
    <w:rsid w:val="002D0AE6"/>
    <w:rsid w:val="00305D4B"/>
    <w:rsid w:val="00323E93"/>
    <w:rsid w:val="003F59D2"/>
    <w:rsid w:val="004912FE"/>
    <w:rsid w:val="0049197D"/>
    <w:rsid w:val="004C787E"/>
    <w:rsid w:val="00532310"/>
    <w:rsid w:val="005A7F30"/>
    <w:rsid w:val="005C6BCD"/>
    <w:rsid w:val="006C4AF7"/>
    <w:rsid w:val="006C7F47"/>
    <w:rsid w:val="006F47EB"/>
    <w:rsid w:val="00700295"/>
    <w:rsid w:val="0073680F"/>
    <w:rsid w:val="007855E2"/>
    <w:rsid w:val="007C4DE9"/>
    <w:rsid w:val="007D70FC"/>
    <w:rsid w:val="007E51B5"/>
    <w:rsid w:val="00804D9D"/>
    <w:rsid w:val="00810318"/>
    <w:rsid w:val="00896F0C"/>
    <w:rsid w:val="008D7C61"/>
    <w:rsid w:val="00980F8E"/>
    <w:rsid w:val="00985452"/>
    <w:rsid w:val="009A2EA6"/>
    <w:rsid w:val="00A01FC7"/>
    <w:rsid w:val="00A2631A"/>
    <w:rsid w:val="00AC25D6"/>
    <w:rsid w:val="00B41875"/>
    <w:rsid w:val="00B73020"/>
    <w:rsid w:val="00B807ED"/>
    <w:rsid w:val="00B84EA0"/>
    <w:rsid w:val="00B972C5"/>
    <w:rsid w:val="00BD5D28"/>
    <w:rsid w:val="00BD63DD"/>
    <w:rsid w:val="00BF0F19"/>
    <w:rsid w:val="00C40670"/>
    <w:rsid w:val="00CC59C9"/>
    <w:rsid w:val="00D27339"/>
    <w:rsid w:val="00D432FC"/>
    <w:rsid w:val="00D646C3"/>
    <w:rsid w:val="00E44AB0"/>
    <w:rsid w:val="00E6127A"/>
    <w:rsid w:val="00E62642"/>
    <w:rsid w:val="00E73F93"/>
    <w:rsid w:val="00E77083"/>
    <w:rsid w:val="00EF704F"/>
    <w:rsid w:val="00F14587"/>
    <w:rsid w:val="00F26AAB"/>
    <w:rsid w:val="00F3303B"/>
    <w:rsid w:val="00F90F52"/>
    <w:rsid w:val="00FA68DF"/>
    <w:rsid w:val="00FF3D73"/>
    <w:rsid w:val="00FF4B1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C3A6E-20FD-496C-9245-E151235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F19"/>
    <w:rPr>
      <w:rFonts w:eastAsia="Times New Roman"/>
      <w:sz w:val="24"/>
      <w:szCs w:val="24"/>
    </w:rPr>
  </w:style>
  <w:style w:type="paragraph" w:styleId="Cmsor3">
    <w:name w:val="heading 3"/>
    <w:basedOn w:val="Norml"/>
    <w:next w:val="Norml"/>
    <w:qFormat/>
    <w:rsid w:val="00BF0F19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BF0F19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B43A1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43A1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080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9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9197D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254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Iparművészeti Múzeum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Takács Imre</dc:creator>
  <cp:keywords/>
  <cp:lastModifiedBy>takoferi</cp:lastModifiedBy>
  <cp:revision>5</cp:revision>
  <cp:lastPrinted>2016-05-29T14:44:00Z</cp:lastPrinted>
  <dcterms:created xsi:type="dcterms:W3CDTF">2017-06-03T19:34:00Z</dcterms:created>
  <dcterms:modified xsi:type="dcterms:W3CDTF">2017-06-05T21:11:00Z</dcterms:modified>
</cp:coreProperties>
</file>